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70328F" w14:textId="77777777" w:rsidR="004D5167" w:rsidRDefault="004D5167" w:rsidP="004D5167">
      <w:pPr>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ABSTRACT</w:t>
      </w:r>
    </w:p>
    <w:p w14:paraId="15183DC9" w14:textId="651FF112" w:rsidR="004D5167" w:rsidRPr="004D5167" w:rsidRDefault="004D5167" w:rsidP="004D5167">
      <w:pPr>
        <w:jc w:val="center"/>
        <w:rPr>
          <w:rFonts w:ascii="Times New Roman" w:hAnsi="Times New Roman" w:cs="Times New Roman"/>
          <w:b/>
          <w:bCs/>
          <w:sz w:val="24"/>
          <w:szCs w:val="24"/>
        </w:rPr>
      </w:pPr>
      <w:r w:rsidRPr="004D5167">
        <w:rPr>
          <w:rFonts w:ascii="Times New Roman" w:hAnsi="Times New Roman" w:cs="Times New Roman"/>
          <w:b/>
          <w:bCs/>
          <w:sz w:val="24"/>
          <w:szCs w:val="24"/>
        </w:rPr>
        <w:t xml:space="preserve">Screening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w:t>
      </w:r>
      <w:proofErr w:type="spellStart"/>
      <w:r w:rsidRPr="004D5167">
        <w:rPr>
          <w:rFonts w:ascii="Times New Roman" w:hAnsi="Times New Roman" w:cs="Times New Roman"/>
          <w:b/>
          <w:bCs/>
          <w:sz w:val="24"/>
          <w:szCs w:val="24"/>
        </w:rPr>
        <w:t>Warburgia</w:t>
      </w:r>
      <w:proofErr w:type="spellEnd"/>
      <w:r w:rsidRPr="004D5167">
        <w:rPr>
          <w:rFonts w:ascii="Times New Roman" w:hAnsi="Times New Roman" w:cs="Times New Roman"/>
          <w:b/>
          <w:bCs/>
          <w:sz w:val="24"/>
          <w:szCs w:val="24"/>
          <w:lang w:val="en-US"/>
        </w:rPr>
        <w:t xml:space="preserve"> U</w:t>
      </w:r>
      <w:proofErr w:type="spellStart"/>
      <w:r w:rsidRPr="004D5167">
        <w:rPr>
          <w:rFonts w:ascii="Times New Roman" w:hAnsi="Times New Roman" w:cs="Times New Roman"/>
          <w:b/>
          <w:bCs/>
          <w:sz w:val="24"/>
          <w:szCs w:val="24"/>
        </w:rPr>
        <w:t>gandensis</w:t>
      </w:r>
      <w:proofErr w:type="spellEnd"/>
      <w:r w:rsidRPr="004D5167">
        <w:rPr>
          <w:rFonts w:ascii="Times New Roman" w:hAnsi="Times New Roman" w:cs="Times New Roman"/>
          <w:b/>
          <w:bCs/>
          <w:sz w:val="24"/>
          <w:szCs w:val="24"/>
        </w:rPr>
        <w:t xml:space="preserve"> </w:t>
      </w:r>
      <w:r w:rsidRPr="004D5167">
        <w:rPr>
          <w:rFonts w:ascii="Times New Roman" w:hAnsi="Times New Roman" w:cs="Times New Roman"/>
          <w:b/>
          <w:bCs/>
          <w:sz w:val="24"/>
          <w:szCs w:val="24"/>
        </w:rPr>
        <w:t xml:space="preserve">Crude Extracts Obtained </w:t>
      </w:r>
      <w:r w:rsidRPr="004D5167">
        <w:rPr>
          <w:rFonts w:ascii="Times New Roman" w:hAnsi="Times New Roman" w:cs="Times New Roman"/>
          <w:b/>
          <w:bCs/>
          <w:sz w:val="24"/>
          <w:szCs w:val="24"/>
          <w:lang w:val="en-US"/>
        </w:rPr>
        <w:t>f</w:t>
      </w:r>
      <w:r w:rsidRPr="004D5167">
        <w:rPr>
          <w:rFonts w:ascii="Times New Roman" w:hAnsi="Times New Roman" w:cs="Times New Roman"/>
          <w:b/>
          <w:bCs/>
          <w:sz w:val="24"/>
          <w:szCs w:val="24"/>
        </w:rPr>
        <w:t xml:space="preserve">rom </w:t>
      </w:r>
      <w:r w:rsidRPr="004D5167">
        <w:rPr>
          <w:rFonts w:ascii="Times New Roman" w:hAnsi="Times New Roman" w:cs="Times New Roman"/>
          <w:b/>
          <w:bCs/>
          <w:sz w:val="24"/>
          <w:szCs w:val="24"/>
        </w:rPr>
        <w:t xml:space="preserve">Different Organic Solvents </w:t>
      </w:r>
      <w:r w:rsidRPr="004D5167">
        <w:rPr>
          <w:rFonts w:ascii="Times New Roman" w:hAnsi="Times New Roman" w:cs="Times New Roman"/>
          <w:b/>
          <w:bCs/>
          <w:sz w:val="24"/>
          <w:szCs w:val="24"/>
          <w:lang w:val="en-US"/>
        </w:rPr>
        <w:t>a</w:t>
      </w:r>
      <w:proofErr w:type="spellStart"/>
      <w:r w:rsidRPr="004D5167">
        <w:rPr>
          <w:rFonts w:ascii="Times New Roman" w:hAnsi="Times New Roman" w:cs="Times New Roman"/>
          <w:b/>
          <w:bCs/>
          <w:sz w:val="24"/>
          <w:szCs w:val="24"/>
        </w:rPr>
        <w:t>gainst</w:t>
      </w:r>
      <w:proofErr w:type="spellEnd"/>
      <w:r w:rsidRPr="004D5167">
        <w:rPr>
          <w:rFonts w:ascii="Times New Roman" w:hAnsi="Times New Roman" w:cs="Times New Roman"/>
          <w:b/>
          <w:bCs/>
          <w:sz w:val="24"/>
          <w:szCs w:val="24"/>
        </w:rPr>
        <w:t xml:space="preserve"> </w:t>
      </w:r>
      <w:r w:rsidRPr="004D5167">
        <w:rPr>
          <w:rFonts w:ascii="Times New Roman" w:hAnsi="Times New Roman" w:cs="Times New Roman"/>
          <w:b/>
          <w:bCs/>
          <w:sz w:val="24"/>
          <w:szCs w:val="24"/>
        </w:rPr>
        <w:t xml:space="preserve">Tomato Phytophthora </w:t>
      </w:r>
      <w:proofErr w:type="spellStart"/>
      <w:r w:rsidRPr="004D5167">
        <w:rPr>
          <w:rFonts w:ascii="Times New Roman" w:hAnsi="Times New Roman" w:cs="Times New Roman"/>
          <w:b/>
          <w:bCs/>
          <w:sz w:val="24"/>
          <w:szCs w:val="24"/>
        </w:rPr>
        <w:t>Infestans</w:t>
      </w:r>
      <w:proofErr w:type="spellEnd"/>
      <w:r w:rsidRPr="004D5167">
        <w:rPr>
          <w:rFonts w:ascii="Times New Roman" w:hAnsi="Times New Roman" w:cs="Times New Roman"/>
          <w:b/>
          <w:bCs/>
          <w:sz w:val="24"/>
          <w:szCs w:val="24"/>
        </w:rPr>
        <w:t xml:space="preserve"> </w:t>
      </w:r>
      <w:r w:rsidRPr="004D5167">
        <w:rPr>
          <w:rFonts w:ascii="Times New Roman" w:hAnsi="Times New Roman" w:cs="Times New Roman"/>
          <w:b/>
          <w:bCs/>
          <w:sz w:val="24"/>
          <w:szCs w:val="24"/>
          <w:lang w:val="en-US"/>
        </w:rPr>
        <w:t>a</w:t>
      </w:r>
      <w:proofErr w:type="spellStart"/>
      <w:r w:rsidRPr="004D5167">
        <w:rPr>
          <w:rFonts w:ascii="Times New Roman" w:hAnsi="Times New Roman" w:cs="Times New Roman"/>
          <w:b/>
          <w:bCs/>
          <w:sz w:val="24"/>
          <w:szCs w:val="24"/>
        </w:rPr>
        <w:t>nd</w:t>
      </w:r>
      <w:proofErr w:type="spellEnd"/>
      <w:r w:rsidRPr="004D5167">
        <w:rPr>
          <w:rFonts w:ascii="Times New Roman" w:hAnsi="Times New Roman" w:cs="Times New Roman"/>
          <w:b/>
          <w:bCs/>
          <w:sz w:val="24"/>
          <w:szCs w:val="24"/>
        </w:rPr>
        <w:t xml:space="preserve"> </w:t>
      </w:r>
      <w:r w:rsidRPr="004D5167">
        <w:rPr>
          <w:rFonts w:ascii="Times New Roman" w:hAnsi="Times New Roman" w:cs="Times New Roman"/>
          <w:b/>
          <w:bCs/>
          <w:sz w:val="24"/>
          <w:szCs w:val="24"/>
        </w:rPr>
        <w:t xml:space="preserve">Alternaria </w:t>
      </w:r>
      <w:proofErr w:type="spellStart"/>
      <w:r w:rsidRPr="004D5167">
        <w:rPr>
          <w:rFonts w:ascii="Times New Roman" w:hAnsi="Times New Roman" w:cs="Times New Roman"/>
          <w:b/>
          <w:bCs/>
          <w:sz w:val="24"/>
          <w:szCs w:val="24"/>
        </w:rPr>
        <w:t>Solani</w:t>
      </w:r>
      <w:proofErr w:type="spellEnd"/>
    </w:p>
    <w:p w14:paraId="68DFD5B4" w14:textId="67195785" w:rsidR="004D5167" w:rsidRPr="004D5167" w:rsidRDefault="004D5167" w:rsidP="004D5167">
      <w:pPr>
        <w:jc w:val="center"/>
        <w:rPr>
          <w:rFonts w:ascii="Times New Roman" w:hAnsi="Times New Roman" w:cs="Times New Roman"/>
          <w:b/>
          <w:bCs/>
          <w:sz w:val="24"/>
          <w:szCs w:val="24"/>
        </w:rPr>
      </w:pPr>
      <w:r w:rsidRPr="004D5167">
        <w:rPr>
          <w:rFonts w:ascii="Times New Roman" w:hAnsi="Times New Roman" w:cs="Times New Roman"/>
          <w:b/>
          <w:bCs/>
          <w:sz w:val="24"/>
          <w:szCs w:val="24"/>
        </w:rPr>
        <w:t xml:space="preserve">Esther </w:t>
      </w:r>
      <w:proofErr w:type="spellStart"/>
      <w:r w:rsidRPr="004D5167">
        <w:rPr>
          <w:rFonts w:ascii="Times New Roman" w:hAnsi="Times New Roman" w:cs="Times New Roman"/>
          <w:b/>
          <w:bCs/>
          <w:sz w:val="24"/>
          <w:szCs w:val="24"/>
        </w:rPr>
        <w:t>Waithira</w:t>
      </w:r>
      <w:proofErr w:type="spellEnd"/>
      <w:r w:rsidRPr="004D5167">
        <w:rPr>
          <w:rFonts w:ascii="Times New Roman" w:hAnsi="Times New Roman" w:cs="Times New Roman"/>
          <w:b/>
          <w:bCs/>
          <w:sz w:val="24"/>
          <w:szCs w:val="24"/>
        </w:rPr>
        <w:t xml:space="preserve"> Kamau </w:t>
      </w:r>
      <w:proofErr w:type="spellStart"/>
      <w:r w:rsidRPr="004D5167">
        <w:rPr>
          <w:rFonts w:ascii="Times New Roman" w:hAnsi="Times New Roman" w:cs="Times New Roman"/>
          <w:b/>
          <w:bCs/>
          <w:sz w:val="24"/>
          <w:szCs w:val="24"/>
        </w:rPr>
        <w:t>Mworia</w:t>
      </w:r>
      <w:proofErr w:type="spellEnd"/>
      <w:r w:rsidRPr="004D5167">
        <w:rPr>
          <w:rFonts w:ascii="Times New Roman" w:hAnsi="Times New Roman" w:cs="Times New Roman"/>
          <w:b/>
          <w:bCs/>
          <w:sz w:val="24"/>
          <w:szCs w:val="24"/>
        </w:rPr>
        <w:t xml:space="preserve"> G.E Department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Agriculture Meru University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Science </w:t>
      </w:r>
      <w:r w:rsidRPr="004D5167">
        <w:rPr>
          <w:rFonts w:ascii="Times New Roman" w:hAnsi="Times New Roman" w:cs="Times New Roman"/>
          <w:b/>
          <w:bCs/>
          <w:sz w:val="24"/>
          <w:szCs w:val="24"/>
          <w:lang w:val="en-US"/>
        </w:rPr>
        <w:t>a</w:t>
      </w:r>
      <w:proofErr w:type="spellStart"/>
      <w:r w:rsidRPr="004D5167">
        <w:rPr>
          <w:rFonts w:ascii="Times New Roman" w:hAnsi="Times New Roman" w:cs="Times New Roman"/>
          <w:b/>
          <w:bCs/>
          <w:sz w:val="24"/>
          <w:szCs w:val="24"/>
        </w:rPr>
        <w:t>nd</w:t>
      </w:r>
      <w:proofErr w:type="spellEnd"/>
      <w:r w:rsidRPr="004D5167">
        <w:rPr>
          <w:rFonts w:ascii="Times New Roman" w:hAnsi="Times New Roman" w:cs="Times New Roman"/>
          <w:b/>
          <w:bCs/>
          <w:sz w:val="24"/>
          <w:szCs w:val="24"/>
        </w:rPr>
        <w:t xml:space="preserve"> Technology, Meru, Kenya </w:t>
      </w:r>
      <w:proofErr w:type="spellStart"/>
      <w:r w:rsidRPr="004D5167">
        <w:rPr>
          <w:rFonts w:ascii="Times New Roman" w:hAnsi="Times New Roman" w:cs="Times New Roman"/>
          <w:b/>
          <w:bCs/>
          <w:sz w:val="24"/>
          <w:szCs w:val="24"/>
        </w:rPr>
        <w:t>Maingi</w:t>
      </w:r>
      <w:proofErr w:type="spellEnd"/>
      <w:r w:rsidRPr="004D5167">
        <w:rPr>
          <w:rFonts w:ascii="Times New Roman" w:hAnsi="Times New Roman" w:cs="Times New Roman"/>
          <w:b/>
          <w:bCs/>
          <w:sz w:val="24"/>
          <w:szCs w:val="24"/>
        </w:rPr>
        <w:t xml:space="preserve"> J.M Department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Biochemistry, Microbiology </w:t>
      </w:r>
      <w:r w:rsidRPr="004D5167">
        <w:rPr>
          <w:rFonts w:ascii="Times New Roman" w:hAnsi="Times New Roman" w:cs="Times New Roman"/>
          <w:b/>
          <w:bCs/>
          <w:sz w:val="24"/>
          <w:szCs w:val="24"/>
          <w:lang w:val="en-US"/>
        </w:rPr>
        <w:t>a</w:t>
      </w:r>
      <w:proofErr w:type="spellStart"/>
      <w:r w:rsidRPr="004D5167">
        <w:rPr>
          <w:rFonts w:ascii="Times New Roman" w:hAnsi="Times New Roman" w:cs="Times New Roman"/>
          <w:b/>
          <w:bCs/>
          <w:sz w:val="24"/>
          <w:szCs w:val="24"/>
        </w:rPr>
        <w:t>nd</w:t>
      </w:r>
      <w:proofErr w:type="spellEnd"/>
      <w:r w:rsidRPr="004D5167">
        <w:rPr>
          <w:rFonts w:ascii="Times New Roman" w:hAnsi="Times New Roman" w:cs="Times New Roman"/>
          <w:b/>
          <w:bCs/>
          <w:sz w:val="24"/>
          <w:szCs w:val="24"/>
        </w:rPr>
        <w:t xml:space="preserve"> Biotechnology Kenyatta University, Nairobi, Kenya Masinde P.W</w:t>
      </w:r>
      <w:r w:rsidR="00EB5F04">
        <w:rPr>
          <w:rFonts w:ascii="Times New Roman" w:hAnsi="Times New Roman" w:cs="Times New Roman"/>
          <w:b/>
          <w:bCs/>
          <w:sz w:val="24"/>
          <w:szCs w:val="24"/>
          <w:lang w:val="en-US"/>
        </w:rPr>
        <w:t xml:space="preserve"> </w:t>
      </w:r>
      <w:r w:rsidRPr="004D5167">
        <w:rPr>
          <w:rFonts w:ascii="Times New Roman" w:hAnsi="Times New Roman" w:cs="Times New Roman"/>
          <w:b/>
          <w:bCs/>
          <w:sz w:val="24"/>
          <w:szCs w:val="24"/>
        </w:rPr>
        <w:t xml:space="preserve">Department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Agriculture Meru University </w:t>
      </w:r>
      <w:r w:rsidRPr="004D5167">
        <w:rPr>
          <w:rFonts w:ascii="Times New Roman" w:hAnsi="Times New Roman" w:cs="Times New Roman"/>
          <w:b/>
          <w:bCs/>
          <w:sz w:val="24"/>
          <w:szCs w:val="24"/>
          <w:lang w:val="en-US"/>
        </w:rPr>
        <w:t>o</w:t>
      </w:r>
      <w:r w:rsidRPr="004D5167">
        <w:rPr>
          <w:rFonts w:ascii="Times New Roman" w:hAnsi="Times New Roman" w:cs="Times New Roman"/>
          <w:b/>
          <w:bCs/>
          <w:sz w:val="24"/>
          <w:szCs w:val="24"/>
        </w:rPr>
        <w:t xml:space="preserve">f Science </w:t>
      </w:r>
      <w:r w:rsidRPr="004D5167">
        <w:rPr>
          <w:rFonts w:ascii="Times New Roman" w:hAnsi="Times New Roman" w:cs="Times New Roman"/>
          <w:b/>
          <w:bCs/>
          <w:sz w:val="24"/>
          <w:szCs w:val="24"/>
          <w:lang w:val="en-US"/>
        </w:rPr>
        <w:t>a</w:t>
      </w:r>
      <w:proofErr w:type="spellStart"/>
      <w:r w:rsidRPr="004D5167">
        <w:rPr>
          <w:rFonts w:ascii="Times New Roman" w:hAnsi="Times New Roman" w:cs="Times New Roman"/>
          <w:b/>
          <w:bCs/>
          <w:sz w:val="24"/>
          <w:szCs w:val="24"/>
        </w:rPr>
        <w:t>nd</w:t>
      </w:r>
      <w:proofErr w:type="spellEnd"/>
      <w:r w:rsidRPr="004D5167">
        <w:rPr>
          <w:rFonts w:ascii="Times New Roman" w:hAnsi="Times New Roman" w:cs="Times New Roman"/>
          <w:b/>
          <w:bCs/>
          <w:sz w:val="24"/>
          <w:szCs w:val="24"/>
        </w:rPr>
        <w:t xml:space="preserve"> Technology, Meru, Kenya</w:t>
      </w:r>
    </w:p>
    <w:p w14:paraId="04C2DE23" w14:textId="77777777" w:rsidR="004D5167" w:rsidRPr="004D5167" w:rsidRDefault="004D5167" w:rsidP="004D5167">
      <w:pPr>
        <w:jc w:val="both"/>
        <w:rPr>
          <w:rFonts w:ascii="Times New Roman" w:hAnsi="Times New Roman" w:cs="Times New Roman"/>
          <w:sz w:val="24"/>
          <w:szCs w:val="24"/>
        </w:rPr>
      </w:pPr>
      <w:r w:rsidRPr="004D5167">
        <w:rPr>
          <w:rFonts w:ascii="Times New Roman" w:hAnsi="Times New Roman" w:cs="Times New Roman"/>
          <w:sz w:val="24"/>
          <w:szCs w:val="24"/>
        </w:rPr>
        <w:t xml:space="preserve"> Alternaria </w:t>
      </w:r>
      <w:proofErr w:type="spellStart"/>
      <w:r w:rsidRPr="004D5167">
        <w:rPr>
          <w:rFonts w:ascii="Times New Roman" w:hAnsi="Times New Roman" w:cs="Times New Roman"/>
          <w:sz w:val="24"/>
          <w:szCs w:val="24"/>
        </w:rPr>
        <w:t>solani</w:t>
      </w:r>
      <w:proofErr w:type="spellEnd"/>
      <w:r w:rsidRPr="004D5167">
        <w:rPr>
          <w:rFonts w:ascii="Times New Roman" w:hAnsi="Times New Roman" w:cs="Times New Roman"/>
          <w:sz w:val="24"/>
          <w:szCs w:val="24"/>
        </w:rPr>
        <w:t xml:space="preserve"> and Phytophthora </w:t>
      </w:r>
      <w:proofErr w:type="spellStart"/>
      <w:r w:rsidRPr="004D5167">
        <w:rPr>
          <w:rFonts w:ascii="Times New Roman" w:hAnsi="Times New Roman" w:cs="Times New Roman"/>
          <w:sz w:val="24"/>
          <w:szCs w:val="24"/>
        </w:rPr>
        <w:t>infestans</w:t>
      </w:r>
      <w:proofErr w:type="spellEnd"/>
      <w:r w:rsidRPr="004D5167">
        <w:rPr>
          <w:rFonts w:ascii="Times New Roman" w:hAnsi="Times New Roman" w:cs="Times New Roman"/>
          <w:sz w:val="24"/>
          <w:szCs w:val="24"/>
        </w:rPr>
        <w:t xml:space="preserve"> are causative agents of early and late blight of tomatoes respectively which are currently controlled using fungicides. Overuse of fungicides poses safety concerns. The research objective was to investigate the invitro efficacy of </w:t>
      </w:r>
      <w:proofErr w:type="spellStart"/>
      <w:r w:rsidRPr="004D5167">
        <w:rPr>
          <w:rFonts w:ascii="Times New Roman" w:hAnsi="Times New Roman" w:cs="Times New Roman"/>
          <w:sz w:val="24"/>
          <w:szCs w:val="24"/>
        </w:rPr>
        <w:t>Warburgia</w:t>
      </w:r>
      <w:proofErr w:type="spellEnd"/>
      <w:r w:rsidRPr="004D5167">
        <w:rPr>
          <w:rFonts w:ascii="Times New Roman" w:hAnsi="Times New Roman" w:cs="Times New Roman"/>
          <w:sz w:val="24"/>
          <w:szCs w:val="24"/>
        </w:rPr>
        <w:t xml:space="preserve"> organic solvent crude extracts on blight pathogens. </w:t>
      </w:r>
      <w:proofErr w:type="spellStart"/>
      <w:r w:rsidRPr="004D5167">
        <w:rPr>
          <w:rFonts w:ascii="Times New Roman" w:hAnsi="Times New Roman" w:cs="Times New Roman"/>
          <w:sz w:val="24"/>
          <w:szCs w:val="24"/>
        </w:rPr>
        <w:t>Warburgia</w:t>
      </w:r>
      <w:proofErr w:type="spellEnd"/>
      <w:r w:rsidRPr="004D5167">
        <w:rPr>
          <w:rFonts w:ascii="Times New Roman" w:hAnsi="Times New Roman" w:cs="Times New Roman"/>
          <w:sz w:val="24"/>
          <w:szCs w:val="24"/>
        </w:rPr>
        <w:t xml:space="preserve"> </w:t>
      </w:r>
      <w:proofErr w:type="spellStart"/>
      <w:r w:rsidRPr="004D5167">
        <w:rPr>
          <w:rFonts w:ascii="Times New Roman" w:hAnsi="Times New Roman" w:cs="Times New Roman"/>
          <w:sz w:val="24"/>
          <w:szCs w:val="24"/>
        </w:rPr>
        <w:t>ugandensis</w:t>
      </w:r>
      <w:proofErr w:type="spellEnd"/>
      <w:r w:rsidRPr="004D5167">
        <w:rPr>
          <w:rFonts w:ascii="Times New Roman" w:hAnsi="Times New Roman" w:cs="Times New Roman"/>
          <w:sz w:val="24"/>
          <w:szCs w:val="24"/>
        </w:rPr>
        <w:t xml:space="preserve"> stem bark sample was air dried at room temperature then ground. The powdered material was weighed and soaked in organic solvent then filtered and the solvent recovered using a rotary evaporator. Multiple extraction method was used with four organic solvents. Well diffusion method was used to screen </w:t>
      </w:r>
      <w:proofErr w:type="spellStart"/>
      <w:r w:rsidRPr="004D5167">
        <w:rPr>
          <w:rFonts w:ascii="Times New Roman" w:hAnsi="Times New Roman" w:cs="Times New Roman"/>
          <w:sz w:val="24"/>
          <w:szCs w:val="24"/>
        </w:rPr>
        <w:t>Warburgia</w:t>
      </w:r>
      <w:proofErr w:type="spellEnd"/>
      <w:r w:rsidRPr="004D5167">
        <w:rPr>
          <w:rFonts w:ascii="Times New Roman" w:hAnsi="Times New Roman" w:cs="Times New Roman"/>
          <w:sz w:val="24"/>
          <w:szCs w:val="24"/>
        </w:rPr>
        <w:t xml:space="preserve"> extracts against A. </w:t>
      </w:r>
      <w:proofErr w:type="spellStart"/>
      <w:r w:rsidRPr="004D5167">
        <w:rPr>
          <w:rFonts w:ascii="Times New Roman" w:hAnsi="Times New Roman" w:cs="Times New Roman"/>
          <w:sz w:val="24"/>
          <w:szCs w:val="24"/>
        </w:rPr>
        <w:t>solani</w:t>
      </w:r>
      <w:proofErr w:type="spellEnd"/>
      <w:r w:rsidRPr="004D5167">
        <w:rPr>
          <w:rFonts w:ascii="Times New Roman" w:hAnsi="Times New Roman" w:cs="Times New Roman"/>
          <w:sz w:val="24"/>
          <w:szCs w:val="24"/>
        </w:rPr>
        <w:t xml:space="preserve"> and P. </w:t>
      </w:r>
      <w:proofErr w:type="spellStart"/>
      <w:r w:rsidRPr="004D5167">
        <w:rPr>
          <w:rFonts w:ascii="Times New Roman" w:hAnsi="Times New Roman" w:cs="Times New Roman"/>
          <w:sz w:val="24"/>
          <w:szCs w:val="24"/>
        </w:rPr>
        <w:t>infestans</w:t>
      </w:r>
      <w:proofErr w:type="spellEnd"/>
      <w:r w:rsidRPr="004D5167">
        <w:rPr>
          <w:rFonts w:ascii="Times New Roman" w:hAnsi="Times New Roman" w:cs="Times New Roman"/>
          <w:sz w:val="24"/>
          <w:szCs w:val="24"/>
        </w:rPr>
        <w:t xml:space="preserve">. All assays were performed in triplicate. Statistical analysis on inhibition zone was carried out using analysis of variance (ANOVA). </w:t>
      </w:r>
      <w:proofErr w:type="spellStart"/>
      <w:r w:rsidRPr="004D5167">
        <w:rPr>
          <w:rFonts w:ascii="Times New Roman" w:hAnsi="Times New Roman" w:cs="Times New Roman"/>
          <w:sz w:val="24"/>
          <w:szCs w:val="24"/>
        </w:rPr>
        <w:t>Warburgia</w:t>
      </w:r>
      <w:proofErr w:type="spellEnd"/>
      <w:r w:rsidRPr="004D5167">
        <w:rPr>
          <w:rFonts w:ascii="Times New Roman" w:hAnsi="Times New Roman" w:cs="Times New Roman"/>
          <w:sz w:val="24"/>
          <w:szCs w:val="24"/>
        </w:rPr>
        <w:t xml:space="preserve"> </w:t>
      </w:r>
      <w:proofErr w:type="spellStart"/>
      <w:r w:rsidRPr="004D5167">
        <w:rPr>
          <w:rFonts w:ascii="Times New Roman" w:hAnsi="Times New Roman" w:cs="Times New Roman"/>
          <w:sz w:val="24"/>
          <w:szCs w:val="24"/>
        </w:rPr>
        <w:t>ugandensis</w:t>
      </w:r>
      <w:proofErr w:type="spellEnd"/>
      <w:r w:rsidRPr="004D5167">
        <w:rPr>
          <w:rFonts w:ascii="Times New Roman" w:hAnsi="Times New Roman" w:cs="Times New Roman"/>
          <w:sz w:val="24"/>
          <w:szCs w:val="24"/>
        </w:rPr>
        <w:t xml:space="preserve"> hexane crude extract had the highest inhibition zone in A. </w:t>
      </w:r>
      <w:proofErr w:type="spellStart"/>
      <w:r w:rsidRPr="004D5167">
        <w:rPr>
          <w:rFonts w:ascii="Times New Roman" w:hAnsi="Times New Roman" w:cs="Times New Roman"/>
          <w:sz w:val="24"/>
          <w:szCs w:val="24"/>
        </w:rPr>
        <w:t>solani</w:t>
      </w:r>
      <w:proofErr w:type="spellEnd"/>
      <w:r w:rsidRPr="004D5167">
        <w:rPr>
          <w:rFonts w:ascii="Times New Roman" w:hAnsi="Times New Roman" w:cs="Times New Roman"/>
          <w:sz w:val="24"/>
          <w:szCs w:val="24"/>
        </w:rPr>
        <w:t xml:space="preserve"> while methanol crude extract gave the highest mean inhibition zone in P. </w:t>
      </w:r>
      <w:proofErr w:type="spellStart"/>
      <w:r w:rsidRPr="004D5167">
        <w:rPr>
          <w:rFonts w:ascii="Times New Roman" w:hAnsi="Times New Roman" w:cs="Times New Roman"/>
          <w:sz w:val="24"/>
          <w:szCs w:val="24"/>
        </w:rPr>
        <w:t>infestans</w:t>
      </w:r>
      <w:proofErr w:type="spellEnd"/>
      <w:r w:rsidRPr="004D5167">
        <w:rPr>
          <w:rFonts w:ascii="Times New Roman" w:hAnsi="Times New Roman" w:cs="Times New Roman"/>
          <w:sz w:val="24"/>
          <w:szCs w:val="24"/>
        </w:rPr>
        <w:t>. All the extracts were inhibitive against P.</w:t>
      </w:r>
      <w:r w:rsidRPr="004D5167">
        <w:rPr>
          <w:rFonts w:ascii="Times New Roman" w:hAnsi="Times New Roman" w:cs="Times New Roman"/>
          <w:sz w:val="24"/>
          <w:szCs w:val="24"/>
        </w:rPr>
        <w:t xml:space="preserve"> </w:t>
      </w:r>
      <w:proofErr w:type="spellStart"/>
      <w:r w:rsidRPr="004D5167">
        <w:rPr>
          <w:rFonts w:ascii="Times New Roman" w:hAnsi="Times New Roman" w:cs="Times New Roman"/>
          <w:sz w:val="24"/>
          <w:szCs w:val="24"/>
        </w:rPr>
        <w:t>infestans</w:t>
      </w:r>
      <w:proofErr w:type="spellEnd"/>
      <w:r w:rsidRPr="004D5167">
        <w:rPr>
          <w:rFonts w:ascii="Times New Roman" w:hAnsi="Times New Roman" w:cs="Times New Roman"/>
          <w:sz w:val="24"/>
          <w:szCs w:val="24"/>
        </w:rPr>
        <w:t xml:space="preserve"> and A. </w:t>
      </w:r>
      <w:proofErr w:type="spellStart"/>
      <w:r w:rsidRPr="004D5167">
        <w:rPr>
          <w:rFonts w:ascii="Times New Roman" w:hAnsi="Times New Roman" w:cs="Times New Roman"/>
          <w:sz w:val="24"/>
          <w:szCs w:val="24"/>
        </w:rPr>
        <w:t>solani</w:t>
      </w:r>
      <w:proofErr w:type="spellEnd"/>
      <w:r w:rsidRPr="004D5167">
        <w:rPr>
          <w:rFonts w:ascii="Times New Roman" w:hAnsi="Times New Roman" w:cs="Times New Roman"/>
          <w:sz w:val="24"/>
          <w:szCs w:val="24"/>
        </w:rPr>
        <w:t xml:space="preserve">. Further studies are required for </w:t>
      </w:r>
      <w:proofErr w:type="spellStart"/>
      <w:r w:rsidRPr="004D5167">
        <w:rPr>
          <w:rFonts w:ascii="Times New Roman" w:hAnsi="Times New Roman" w:cs="Times New Roman"/>
          <w:sz w:val="24"/>
          <w:szCs w:val="24"/>
        </w:rPr>
        <w:t>invivo</w:t>
      </w:r>
      <w:proofErr w:type="spellEnd"/>
      <w:r w:rsidRPr="004D5167">
        <w:rPr>
          <w:rFonts w:ascii="Times New Roman" w:hAnsi="Times New Roman" w:cs="Times New Roman"/>
          <w:sz w:val="24"/>
          <w:szCs w:val="24"/>
        </w:rPr>
        <w:t xml:space="preserve"> studies and to </w:t>
      </w:r>
      <w:proofErr w:type="spellStart"/>
      <w:r w:rsidRPr="004D5167">
        <w:rPr>
          <w:rFonts w:ascii="Times New Roman" w:hAnsi="Times New Roman" w:cs="Times New Roman"/>
          <w:sz w:val="24"/>
          <w:szCs w:val="24"/>
        </w:rPr>
        <w:t>analyze</w:t>
      </w:r>
      <w:proofErr w:type="spellEnd"/>
      <w:r w:rsidRPr="004D5167">
        <w:rPr>
          <w:rFonts w:ascii="Times New Roman" w:hAnsi="Times New Roman" w:cs="Times New Roman"/>
          <w:sz w:val="24"/>
          <w:szCs w:val="24"/>
        </w:rPr>
        <w:t xml:space="preserve"> the bioactive compounds in the extracts.</w:t>
      </w:r>
    </w:p>
    <w:p w14:paraId="66D24FC0" w14:textId="0CDC9167" w:rsidR="004007AD" w:rsidRPr="004D5167" w:rsidRDefault="004D5167">
      <w:pPr>
        <w:rPr>
          <w:rFonts w:ascii="Times New Roman" w:hAnsi="Times New Roman" w:cs="Times New Roman"/>
          <w:sz w:val="24"/>
          <w:szCs w:val="24"/>
        </w:rPr>
      </w:pPr>
      <w:r w:rsidRPr="004D5167">
        <w:rPr>
          <w:rFonts w:ascii="Times New Roman" w:hAnsi="Times New Roman" w:cs="Times New Roman"/>
          <w:b/>
          <w:bCs/>
          <w:sz w:val="24"/>
          <w:szCs w:val="24"/>
        </w:rPr>
        <w:t xml:space="preserve"> Keywords</w:t>
      </w:r>
      <w:r w:rsidRPr="004D5167">
        <w:rPr>
          <w:rFonts w:ascii="Times New Roman" w:hAnsi="Times New Roman" w:cs="Times New Roman"/>
          <w:sz w:val="24"/>
          <w:szCs w:val="24"/>
        </w:rPr>
        <w:t xml:space="preserve">: </w:t>
      </w:r>
      <w:proofErr w:type="spellStart"/>
      <w:r w:rsidRPr="004D5167">
        <w:rPr>
          <w:rFonts w:ascii="Times New Roman" w:hAnsi="Times New Roman" w:cs="Times New Roman"/>
          <w:sz w:val="24"/>
          <w:szCs w:val="24"/>
        </w:rPr>
        <w:t>Warburgia</w:t>
      </w:r>
      <w:proofErr w:type="spellEnd"/>
      <w:r w:rsidRPr="004D5167">
        <w:rPr>
          <w:rFonts w:ascii="Times New Roman" w:hAnsi="Times New Roman" w:cs="Times New Roman"/>
          <w:sz w:val="24"/>
          <w:szCs w:val="24"/>
        </w:rPr>
        <w:t xml:space="preserve"> </w:t>
      </w:r>
      <w:proofErr w:type="spellStart"/>
      <w:r w:rsidRPr="004D5167">
        <w:rPr>
          <w:rFonts w:ascii="Times New Roman" w:hAnsi="Times New Roman" w:cs="Times New Roman"/>
          <w:sz w:val="24"/>
          <w:szCs w:val="24"/>
        </w:rPr>
        <w:t>ugandensis</w:t>
      </w:r>
      <w:proofErr w:type="spellEnd"/>
      <w:r w:rsidRPr="004D5167">
        <w:rPr>
          <w:rFonts w:ascii="Times New Roman" w:hAnsi="Times New Roman" w:cs="Times New Roman"/>
          <w:sz w:val="24"/>
          <w:szCs w:val="24"/>
        </w:rPr>
        <w:t xml:space="preserve">, Phytophthora </w:t>
      </w:r>
      <w:proofErr w:type="spellStart"/>
      <w:r w:rsidRPr="004D5167">
        <w:rPr>
          <w:rFonts w:ascii="Times New Roman" w:hAnsi="Times New Roman" w:cs="Times New Roman"/>
          <w:sz w:val="24"/>
          <w:szCs w:val="24"/>
        </w:rPr>
        <w:t>infestans</w:t>
      </w:r>
      <w:proofErr w:type="spellEnd"/>
      <w:r w:rsidRPr="004D5167">
        <w:rPr>
          <w:rFonts w:ascii="Times New Roman" w:hAnsi="Times New Roman" w:cs="Times New Roman"/>
          <w:sz w:val="24"/>
          <w:szCs w:val="24"/>
        </w:rPr>
        <w:t xml:space="preserve">, Alternaria </w:t>
      </w:r>
      <w:proofErr w:type="spellStart"/>
      <w:r w:rsidRPr="004D5167">
        <w:rPr>
          <w:rFonts w:ascii="Times New Roman" w:hAnsi="Times New Roman" w:cs="Times New Roman"/>
          <w:sz w:val="24"/>
          <w:szCs w:val="24"/>
        </w:rPr>
        <w:t>solani</w:t>
      </w:r>
      <w:proofErr w:type="spellEnd"/>
      <w:r w:rsidRPr="004D5167">
        <w:rPr>
          <w:rFonts w:ascii="Times New Roman" w:hAnsi="Times New Roman" w:cs="Times New Roman"/>
          <w:sz w:val="24"/>
          <w:szCs w:val="24"/>
        </w:rPr>
        <w:t>, invitro inhibition, tomatoes, well diffusion method.</w:t>
      </w:r>
    </w:p>
    <w:sectPr w:rsidR="004007AD" w:rsidRPr="004D51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167"/>
    <w:rsid w:val="002503AB"/>
    <w:rsid w:val="004007AD"/>
    <w:rsid w:val="004D5167"/>
    <w:rsid w:val="00534FEC"/>
    <w:rsid w:val="00B85FB8"/>
    <w:rsid w:val="00EB5F04"/>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D0EF3"/>
  <w15:chartTrackingRefBased/>
  <w15:docId w15:val="{D732F7D8-1D91-43D2-A37E-230298D16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267</Words>
  <Characters>1526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1</cp:revision>
  <dcterms:created xsi:type="dcterms:W3CDTF">2024-07-05T13:13:00Z</dcterms:created>
  <dcterms:modified xsi:type="dcterms:W3CDTF">2024-07-05T13:41:00Z</dcterms:modified>
</cp:coreProperties>
</file>